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5B4" w:rsidRDefault="00F03544">
      <w:pPr>
        <w:spacing w:after="5"/>
        <w:ind w:left="19" w:right="-16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-509270</wp:posOffset>
            </wp:positionH>
            <wp:positionV relativeFrom="paragraph">
              <wp:posOffset>0</wp:posOffset>
            </wp:positionV>
            <wp:extent cx="771525" cy="638175"/>
            <wp:effectExtent l="0" t="0" r="9525" b="9525"/>
            <wp:wrapSquare wrapText="bothSides"/>
            <wp:docPr id="266" name="Picture 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Picture 26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24"/>
        </w:rPr>
        <w:t>Prefeitura Municipal de São José dos Campos</w:t>
      </w:r>
      <w:r>
        <w:rPr>
          <w:b/>
        </w:rPr>
        <w:t xml:space="preserve"> </w:t>
      </w:r>
    </w:p>
    <w:p w:rsidR="00C615B4" w:rsidRDefault="00F03544">
      <w:pPr>
        <w:spacing w:after="5"/>
        <w:ind w:left="19" w:right="-22" w:hanging="10"/>
        <w:jc w:val="center"/>
      </w:pPr>
      <w:r>
        <w:rPr>
          <w:rFonts w:ascii="Arial" w:eastAsia="Arial" w:hAnsi="Arial" w:cs="Arial"/>
          <w:b/>
          <w:sz w:val="24"/>
        </w:rPr>
        <w:t>Fundação Cultural Cassiano Ricardo</w:t>
      </w:r>
      <w:r>
        <w:rPr>
          <w:b/>
        </w:rPr>
        <w:t xml:space="preserve"> </w:t>
      </w:r>
    </w:p>
    <w:p w:rsidR="00C615B4" w:rsidRDefault="00F03544">
      <w:pPr>
        <w:spacing w:after="5"/>
        <w:ind w:left="19" w:right="-23" w:hanging="10"/>
        <w:jc w:val="center"/>
      </w:pPr>
      <w:r>
        <w:rPr>
          <w:rFonts w:ascii="Arial" w:eastAsia="Arial" w:hAnsi="Arial" w:cs="Arial"/>
          <w:b/>
          <w:sz w:val="24"/>
        </w:rPr>
        <w:t>Fundo Municipal de Cultura</w:t>
      </w:r>
      <w:r>
        <w:rPr>
          <w:b/>
        </w:rPr>
        <w:t xml:space="preserve"> </w:t>
      </w:r>
    </w:p>
    <w:p w:rsidR="00C615B4" w:rsidRDefault="00F03544">
      <w:pPr>
        <w:spacing w:after="0"/>
      </w:pPr>
      <w:r>
        <w:t xml:space="preserve"> </w:t>
      </w:r>
    </w:p>
    <w:p w:rsidR="0056422B" w:rsidRDefault="0056422B">
      <w:pPr>
        <w:spacing w:after="0"/>
      </w:pPr>
    </w:p>
    <w:p w:rsidR="00C615B4" w:rsidRDefault="000A520F" w:rsidP="0056422B">
      <w:pPr>
        <w:spacing w:after="12" w:line="260" w:lineRule="auto"/>
        <w:ind w:left="1134" w:right="598"/>
        <w:jc w:val="center"/>
      </w:pPr>
      <w:r>
        <w:rPr>
          <w:b/>
          <w:sz w:val="24"/>
        </w:rPr>
        <w:t>EDITAL Nº 001</w:t>
      </w:r>
      <w:r w:rsidR="00F03544">
        <w:rPr>
          <w:b/>
          <w:sz w:val="24"/>
        </w:rPr>
        <w:t>/P/202</w:t>
      </w:r>
      <w:r w:rsidR="0056422B">
        <w:rPr>
          <w:b/>
          <w:sz w:val="24"/>
        </w:rPr>
        <w:t>2</w:t>
      </w:r>
      <w:r w:rsidR="00F03544">
        <w:rPr>
          <w:b/>
          <w:sz w:val="24"/>
        </w:rPr>
        <w:t xml:space="preserve"> –</w:t>
      </w:r>
      <w:r>
        <w:rPr>
          <w:b/>
          <w:sz w:val="24"/>
        </w:rPr>
        <w:t xml:space="preserve"> CRIAÇÃO E TEMPORADA EM TEATRO, MÚSICA, CIRCO, DANÇA, AUDIOVISUAL E ARTES VISUAIS - </w:t>
      </w:r>
      <w:r w:rsidR="00F03544">
        <w:rPr>
          <w:b/>
          <w:sz w:val="24"/>
        </w:rPr>
        <w:t>RESULTADO DA ANÁLISE DE RECURSOS</w:t>
      </w:r>
    </w:p>
    <w:p w:rsidR="00C615B4" w:rsidRDefault="00F03544">
      <w:pPr>
        <w:spacing w:after="0"/>
        <w:ind w:left="42"/>
        <w:jc w:val="center"/>
      </w:pPr>
      <w:r>
        <w:rPr>
          <w:sz w:val="24"/>
        </w:rPr>
        <w:t xml:space="preserve"> </w:t>
      </w:r>
    </w:p>
    <w:p w:rsidR="00C615B4" w:rsidRDefault="00F03544">
      <w:pPr>
        <w:spacing w:after="115" w:line="260" w:lineRule="auto"/>
      </w:pPr>
      <w:r>
        <w:rPr>
          <w:sz w:val="24"/>
        </w:rPr>
        <w:t xml:space="preserve">A Fundação Cultural Cassiano Ricardo, decorrido o prazo recursal, publica o resultado da análise dos recursos do </w:t>
      </w:r>
      <w:r w:rsidR="000A520F" w:rsidRPr="000A520F">
        <w:rPr>
          <w:sz w:val="24"/>
        </w:rPr>
        <w:t>EDITAL Nº 001/P/2022 – CRIAÇÃO E TEMPORADA EM TEATRO, MÚSICA, CIRCO, DANÇA, AUDIOVISUAL E ARTES VISUAIS</w:t>
      </w:r>
      <w:r w:rsidR="0056422B">
        <w:rPr>
          <w:sz w:val="24"/>
        </w:rPr>
        <w:t>:</w:t>
      </w:r>
    </w:p>
    <w:p w:rsidR="00C615B4" w:rsidRPr="00506908" w:rsidRDefault="00506908">
      <w:pPr>
        <w:spacing w:after="0"/>
        <w:ind w:left="252"/>
        <w:rPr>
          <w:b/>
        </w:rPr>
      </w:pPr>
      <w:r>
        <w:rPr>
          <w:rFonts w:ascii="Arial" w:eastAsia="Arial" w:hAnsi="Arial" w:cs="Arial"/>
          <w:b/>
          <w:sz w:val="20"/>
        </w:rPr>
        <w:t>Categoria Teatro</w:t>
      </w:r>
    </w:p>
    <w:tbl>
      <w:tblPr>
        <w:tblStyle w:val="TableGrid"/>
        <w:tblW w:w="9512" w:type="dxa"/>
        <w:tblInd w:w="0" w:type="dxa"/>
        <w:tblCellMar>
          <w:top w:w="84" w:type="dxa"/>
          <w:left w:w="84" w:type="dxa"/>
          <w:right w:w="26" w:type="dxa"/>
        </w:tblCellMar>
        <w:tblLook w:val="04A0" w:firstRow="1" w:lastRow="0" w:firstColumn="1" w:lastColumn="0" w:noHBand="0" w:noVBand="1"/>
      </w:tblPr>
      <w:tblGrid>
        <w:gridCol w:w="1304"/>
        <w:gridCol w:w="1733"/>
        <w:gridCol w:w="1685"/>
        <w:gridCol w:w="1472"/>
        <w:gridCol w:w="3318"/>
      </w:tblGrid>
      <w:tr w:rsidR="00C615B4" w:rsidTr="00F03544">
        <w:trPr>
          <w:trHeight w:val="55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5B4" w:rsidRDefault="00F03544">
            <w:pPr>
              <w:ind w:righ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ID Proposta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5B4" w:rsidRDefault="00F03544" w:rsidP="00AA47C4">
            <w:pPr>
              <w:ind w:left="-5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Nome da proposta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5B4" w:rsidRDefault="00F03544" w:rsidP="00F03544">
            <w:pPr>
              <w:ind w:left="1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Nome do proponente</w:t>
            </w: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5B4" w:rsidRDefault="00F03544" w:rsidP="00F03544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Situação do recurso</w:t>
            </w:r>
            <w:r>
              <w:t xml:space="preserve"> 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5B4" w:rsidRDefault="00F03544" w:rsidP="00F03544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Resultado após recurso</w:t>
            </w:r>
            <w:r>
              <w:t xml:space="preserve"> </w:t>
            </w:r>
          </w:p>
        </w:tc>
      </w:tr>
      <w:tr w:rsidR="00C615B4" w:rsidTr="00F03544">
        <w:trPr>
          <w:trHeight w:val="1177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5B4" w:rsidRDefault="008D5D1C" w:rsidP="0056422B">
            <w:pPr>
              <w:ind w:left="31"/>
            </w:pPr>
            <w:r w:rsidRPr="008D5D1C">
              <w:t>11366 - 155328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5B4" w:rsidRDefault="008D5D1C" w:rsidP="00AA47C4">
            <w:pPr>
              <w:ind w:left="-58"/>
              <w:jc w:val="center"/>
            </w:pPr>
            <w:r>
              <w:t>As Visitas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5B4" w:rsidRDefault="008D5D1C" w:rsidP="00F03544">
            <w:pPr>
              <w:ind w:left="14"/>
              <w:jc w:val="center"/>
            </w:pPr>
            <w:r>
              <w:t>Edson Luis de Oliveira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5B4" w:rsidRDefault="008D5D1C" w:rsidP="00F03544">
            <w:pPr>
              <w:ind w:left="4"/>
            </w:pPr>
            <w:r>
              <w:t>Improcedente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5B4" w:rsidRDefault="008D5D1C" w:rsidP="008D5D1C">
            <w:pPr>
              <w:ind w:right="57"/>
              <w:jc w:val="both"/>
            </w:pPr>
            <w:r>
              <w:t>Mantem-se a desclassificação por n</w:t>
            </w:r>
            <w:r w:rsidRPr="00F03544">
              <w:t xml:space="preserve">ão atendimento </w:t>
            </w:r>
            <w:r>
              <w:t>as letras “h” e “i”</w:t>
            </w:r>
            <w:r w:rsidRPr="00F03544">
              <w:t xml:space="preserve"> do </w:t>
            </w:r>
            <w:r>
              <w:t xml:space="preserve"> item 6.1 </w:t>
            </w:r>
            <w:r w:rsidRPr="00F03544">
              <w:t>edital</w:t>
            </w:r>
          </w:p>
        </w:tc>
      </w:tr>
      <w:tr w:rsidR="00C615B4" w:rsidTr="00F03544">
        <w:trPr>
          <w:trHeight w:val="478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5B4" w:rsidRDefault="00506908" w:rsidP="0056422B">
            <w:r w:rsidRPr="00506908">
              <w:t>11366 - 151476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4" w:rsidRDefault="00506908" w:rsidP="00AA47C4">
            <w:pPr>
              <w:ind w:left="-58" w:right="56"/>
              <w:jc w:val="center"/>
            </w:pPr>
            <w:r w:rsidRPr="00506908">
              <w:t>De ponta cabeça talvez eu esqueça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5B4" w:rsidRDefault="00506908" w:rsidP="00F03544">
            <w:pPr>
              <w:ind w:left="14"/>
              <w:jc w:val="center"/>
            </w:pPr>
            <w:proofErr w:type="spellStart"/>
            <w:r w:rsidRPr="00506908">
              <w:t>Patricia</w:t>
            </w:r>
            <w:proofErr w:type="spellEnd"/>
            <w:r w:rsidRPr="00506908">
              <w:t xml:space="preserve"> Caracas Beghetto </w:t>
            </w:r>
            <w:proofErr w:type="spellStart"/>
            <w:r w:rsidRPr="00506908">
              <w:t>Yabiku</w:t>
            </w:r>
            <w:proofErr w:type="spellEnd"/>
            <w:r w:rsidRPr="00506908">
              <w:t xml:space="preserve"> 34466230862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5B4" w:rsidRDefault="0056422B" w:rsidP="00F03544">
            <w:pPr>
              <w:ind w:left="4"/>
            </w:pPr>
            <w:r>
              <w:t>Improcedente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5B4" w:rsidRDefault="0056422B" w:rsidP="00506908">
            <w:pPr>
              <w:jc w:val="both"/>
            </w:pPr>
            <w:r>
              <w:t>Mantem-se a desclassificação</w:t>
            </w:r>
            <w:r w:rsidR="00F03544">
              <w:t xml:space="preserve"> por n</w:t>
            </w:r>
            <w:r w:rsidR="00F03544" w:rsidRPr="00F03544">
              <w:t xml:space="preserve">ão atendimento ao item </w:t>
            </w:r>
            <w:r w:rsidR="00506908">
              <w:t>1.6, 2.1 e 3.10.8</w:t>
            </w:r>
            <w:r w:rsidR="00F03544" w:rsidRPr="00F03544">
              <w:t xml:space="preserve"> do edital</w:t>
            </w:r>
            <w:r w:rsidR="00F03544">
              <w:t xml:space="preserve"> </w:t>
            </w:r>
          </w:p>
        </w:tc>
      </w:tr>
      <w:tr w:rsidR="00506908" w:rsidTr="00AC1C00">
        <w:trPr>
          <w:trHeight w:val="838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08" w:rsidRDefault="00506908" w:rsidP="00506908">
            <w:pPr>
              <w:ind w:left="60"/>
            </w:pPr>
            <w:r w:rsidRPr="00506908">
              <w:t>11366 - 155793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08" w:rsidRDefault="00506908" w:rsidP="00506908">
            <w:pPr>
              <w:ind w:left="-58"/>
              <w:jc w:val="center"/>
            </w:pPr>
            <w:r w:rsidRPr="00506908">
              <w:tab/>
              <w:t>Eco Musical - A Voz da Natureza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08" w:rsidRDefault="00506908" w:rsidP="00506908">
            <w:pPr>
              <w:ind w:left="14"/>
              <w:jc w:val="center"/>
            </w:pPr>
            <w:r w:rsidRPr="00506908">
              <w:t>Cesar Pope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08" w:rsidRDefault="00506908" w:rsidP="00506908">
            <w:pPr>
              <w:ind w:left="4"/>
            </w:pPr>
            <w:r>
              <w:t>Improcedente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08" w:rsidRDefault="00506908" w:rsidP="00506908">
            <w:pPr>
              <w:jc w:val="both"/>
            </w:pPr>
            <w:r>
              <w:t>Mantem-se a desclassificação por n</w:t>
            </w:r>
            <w:r w:rsidRPr="00F03544">
              <w:t xml:space="preserve">ão atendimento ao item </w:t>
            </w:r>
            <w:r>
              <w:t>1.6, 2.1 e 3.10.8</w:t>
            </w:r>
            <w:r w:rsidRPr="00F03544">
              <w:t xml:space="preserve"> do edital</w:t>
            </w:r>
            <w:r>
              <w:t xml:space="preserve"> </w:t>
            </w:r>
          </w:p>
        </w:tc>
      </w:tr>
    </w:tbl>
    <w:p w:rsidR="00C615B4" w:rsidRDefault="00F03544">
      <w:pPr>
        <w:spacing w:after="116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:rsidR="00506908" w:rsidRPr="00506908" w:rsidRDefault="00506908" w:rsidP="00506908">
      <w:pPr>
        <w:spacing w:after="0"/>
        <w:ind w:left="252"/>
        <w:rPr>
          <w:b/>
        </w:rPr>
      </w:pPr>
      <w:r>
        <w:rPr>
          <w:rFonts w:ascii="Arial" w:eastAsia="Arial" w:hAnsi="Arial" w:cs="Arial"/>
          <w:b/>
          <w:sz w:val="20"/>
        </w:rPr>
        <w:t>Categoria Música</w:t>
      </w:r>
    </w:p>
    <w:tbl>
      <w:tblPr>
        <w:tblStyle w:val="TableGrid"/>
        <w:tblW w:w="9512" w:type="dxa"/>
        <w:tblInd w:w="0" w:type="dxa"/>
        <w:tblCellMar>
          <w:top w:w="84" w:type="dxa"/>
          <w:left w:w="84" w:type="dxa"/>
          <w:right w:w="26" w:type="dxa"/>
        </w:tblCellMar>
        <w:tblLook w:val="04A0" w:firstRow="1" w:lastRow="0" w:firstColumn="1" w:lastColumn="0" w:noHBand="0" w:noVBand="1"/>
      </w:tblPr>
      <w:tblGrid>
        <w:gridCol w:w="1304"/>
        <w:gridCol w:w="1733"/>
        <w:gridCol w:w="1685"/>
        <w:gridCol w:w="1472"/>
        <w:gridCol w:w="3318"/>
      </w:tblGrid>
      <w:tr w:rsidR="00506908" w:rsidTr="00A602FB">
        <w:trPr>
          <w:trHeight w:val="55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08" w:rsidRDefault="00506908" w:rsidP="00A602FB">
            <w:pPr>
              <w:ind w:righ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ID Proposta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08" w:rsidRDefault="00506908" w:rsidP="00A602FB">
            <w:pPr>
              <w:ind w:left="-5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Nome da proposta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08" w:rsidRDefault="00506908" w:rsidP="00A602FB">
            <w:pPr>
              <w:ind w:left="1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Nome do proponente</w:t>
            </w: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08" w:rsidRDefault="00506908" w:rsidP="00A602FB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Situação do recurso</w:t>
            </w:r>
            <w:r>
              <w:t xml:space="preserve"> 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08" w:rsidRDefault="00506908" w:rsidP="00A602FB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Resultado após recurso</w:t>
            </w:r>
            <w:r>
              <w:t xml:space="preserve"> </w:t>
            </w:r>
          </w:p>
        </w:tc>
      </w:tr>
      <w:tr w:rsidR="00506908" w:rsidTr="00A602FB">
        <w:trPr>
          <w:trHeight w:val="1177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08" w:rsidRDefault="00506908" w:rsidP="00A602FB">
            <w:pPr>
              <w:ind w:left="31"/>
            </w:pPr>
            <w:r w:rsidRPr="00506908">
              <w:t>11366 - 154843</w:t>
            </w:r>
            <w:r w:rsidRPr="00506908">
              <w:tab/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08" w:rsidRDefault="00506908" w:rsidP="00A602FB">
            <w:pPr>
              <w:ind w:left="-58"/>
              <w:jc w:val="center"/>
            </w:pPr>
            <w:r w:rsidRPr="00506908">
              <w:tab/>
              <w:t xml:space="preserve">As aventuras do </w:t>
            </w:r>
            <w:proofErr w:type="spellStart"/>
            <w:r w:rsidRPr="00506908">
              <w:t>Loboberto</w:t>
            </w:r>
            <w:proofErr w:type="spellEnd"/>
            <w:r w:rsidRPr="00506908">
              <w:t xml:space="preserve"> rumo à Casa Colorida: o musical.</w:t>
            </w:r>
            <w:r w:rsidRPr="00506908">
              <w:tab/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08" w:rsidRDefault="00506908" w:rsidP="00A602FB">
            <w:pPr>
              <w:ind w:left="14"/>
              <w:jc w:val="center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Tiago Vilela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08" w:rsidRDefault="00506908" w:rsidP="00A602FB">
            <w:pPr>
              <w:ind w:left="4"/>
            </w:pPr>
            <w:r>
              <w:t>Procedente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08" w:rsidRDefault="00506908" w:rsidP="00266A9F">
            <w:pPr>
              <w:ind w:right="57"/>
              <w:jc w:val="both"/>
            </w:pPr>
            <w:r>
              <w:t>Foi enviada</w:t>
            </w:r>
            <w:r w:rsidR="00266A9F">
              <w:t xml:space="preserve"> as vistas do pro</w:t>
            </w:r>
            <w:r w:rsidR="004E3D0B">
              <w:t xml:space="preserve">jeto, e mantem-se a avaliação e </w:t>
            </w:r>
            <w:bookmarkStart w:id="0" w:name="_GoBack"/>
            <w:bookmarkEnd w:id="0"/>
            <w:r w:rsidR="00266A9F">
              <w:t>a classificação do projeto.</w:t>
            </w:r>
            <w:r>
              <w:t xml:space="preserve"> </w:t>
            </w:r>
          </w:p>
        </w:tc>
      </w:tr>
      <w:tr w:rsidR="00506908" w:rsidTr="00A602FB">
        <w:trPr>
          <w:trHeight w:val="478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08" w:rsidRDefault="00506908" w:rsidP="00A602FB">
            <w:r w:rsidRPr="00506908">
              <w:t>11366 - 150909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08" w:rsidRDefault="00506908" w:rsidP="00A602FB">
            <w:pPr>
              <w:ind w:left="-58" w:right="56"/>
              <w:jc w:val="center"/>
            </w:pPr>
            <w:r w:rsidRPr="00506908">
              <w:t>BIKE - ARTE BRUTA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08" w:rsidRDefault="00506908" w:rsidP="00A602FB">
            <w:pPr>
              <w:ind w:left="14"/>
              <w:jc w:val="center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Diego Xavier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08" w:rsidRDefault="00506908" w:rsidP="00A602FB">
            <w:pPr>
              <w:ind w:left="4"/>
            </w:pPr>
            <w:r>
              <w:t>Improcedente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08" w:rsidRDefault="00506908" w:rsidP="00506908">
            <w:pPr>
              <w:jc w:val="both"/>
            </w:pPr>
            <w:r>
              <w:t>Mantem-se a desclassificação por n</w:t>
            </w:r>
            <w:r w:rsidRPr="00F03544">
              <w:t xml:space="preserve">ão atendimento </w:t>
            </w:r>
            <w:r w:rsidR="00266A9F">
              <w:t>a letra</w:t>
            </w:r>
            <w:r>
              <w:t xml:space="preserve"> “h” </w:t>
            </w:r>
            <w:r w:rsidRPr="00F03544">
              <w:t xml:space="preserve">do </w:t>
            </w:r>
            <w:r>
              <w:t xml:space="preserve"> item 6.1 </w:t>
            </w:r>
            <w:r w:rsidRPr="00F03544">
              <w:t>edital</w:t>
            </w:r>
          </w:p>
        </w:tc>
      </w:tr>
      <w:tr w:rsidR="00506908" w:rsidTr="00A602FB">
        <w:trPr>
          <w:trHeight w:val="838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08" w:rsidRDefault="00506908" w:rsidP="00A602FB">
            <w:pPr>
              <w:ind w:left="60"/>
            </w:pPr>
            <w:r>
              <w:t>11366 - 155365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08" w:rsidRDefault="00506908" w:rsidP="00A602FB">
            <w:pPr>
              <w:ind w:left="-58"/>
              <w:jc w:val="center"/>
            </w:pPr>
            <w:r w:rsidRPr="00506908">
              <w:t>MISTURA E VAI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08" w:rsidRDefault="00506908" w:rsidP="00A602FB">
            <w:pPr>
              <w:ind w:left="14"/>
              <w:jc w:val="center"/>
            </w:pPr>
            <w:r w:rsidRPr="00506908">
              <w:t>PC SHOWS E EVENTOS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08" w:rsidRDefault="00506908" w:rsidP="00A602FB">
            <w:pPr>
              <w:ind w:left="4"/>
            </w:pPr>
            <w:r>
              <w:t>Improcedente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08" w:rsidRDefault="00266A9F" w:rsidP="0037185E">
            <w:pPr>
              <w:jc w:val="both"/>
            </w:pPr>
            <w:r>
              <w:t>Mantem-se a avaliação e a classificação do projeto.</w:t>
            </w:r>
          </w:p>
        </w:tc>
      </w:tr>
    </w:tbl>
    <w:p w:rsidR="00C615B4" w:rsidRDefault="00C615B4">
      <w:pPr>
        <w:spacing w:after="119"/>
      </w:pPr>
    </w:p>
    <w:p w:rsidR="00266A9F" w:rsidRDefault="00266A9F">
      <w:pPr>
        <w:spacing w:after="119"/>
      </w:pPr>
    </w:p>
    <w:p w:rsidR="00266A9F" w:rsidRDefault="00266A9F">
      <w:pPr>
        <w:spacing w:after="119"/>
      </w:pPr>
    </w:p>
    <w:p w:rsidR="00266A9F" w:rsidRDefault="00266A9F">
      <w:pPr>
        <w:spacing w:after="119"/>
      </w:pPr>
    </w:p>
    <w:p w:rsidR="00266A9F" w:rsidRPr="00506908" w:rsidRDefault="00266A9F" w:rsidP="00266A9F">
      <w:pPr>
        <w:spacing w:after="0"/>
        <w:ind w:left="252"/>
        <w:rPr>
          <w:b/>
        </w:rPr>
      </w:pPr>
      <w:r>
        <w:rPr>
          <w:rFonts w:ascii="Arial" w:eastAsia="Arial" w:hAnsi="Arial" w:cs="Arial"/>
          <w:b/>
          <w:sz w:val="20"/>
        </w:rPr>
        <w:lastRenderedPageBreak/>
        <w:t>Categoria Dança</w:t>
      </w:r>
    </w:p>
    <w:tbl>
      <w:tblPr>
        <w:tblStyle w:val="TableGrid"/>
        <w:tblW w:w="9512" w:type="dxa"/>
        <w:tblInd w:w="0" w:type="dxa"/>
        <w:tblCellMar>
          <w:top w:w="84" w:type="dxa"/>
          <w:left w:w="84" w:type="dxa"/>
          <w:right w:w="26" w:type="dxa"/>
        </w:tblCellMar>
        <w:tblLook w:val="04A0" w:firstRow="1" w:lastRow="0" w:firstColumn="1" w:lastColumn="0" w:noHBand="0" w:noVBand="1"/>
      </w:tblPr>
      <w:tblGrid>
        <w:gridCol w:w="1304"/>
        <w:gridCol w:w="1733"/>
        <w:gridCol w:w="1685"/>
        <w:gridCol w:w="1472"/>
        <w:gridCol w:w="3318"/>
      </w:tblGrid>
      <w:tr w:rsidR="00266A9F" w:rsidTr="00A602FB">
        <w:trPr>
          <w:trHeight w:val="55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9F" w:rsidRDefault="00266A9F" w:rsidP="00A602FB">
            <w:pPr>
              <w:ind w:righ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ID Proposta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9F" w:rsidRDefault="00266A9F" w:rsidP="00A602FB">
            <w:pPr>
              <w:ind w:left="-5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Nome da proposta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9F" w:rsidRDefault="00266A9F" w:rsidP="00A602FB">
            <w:pPr>
              <w:ind w:left="1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Nome do proponente</w:t>
            </w: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9F" w:rsidRDefault="00266A9F" w:rsidP="00A602FB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Situação do recurso</w:t>
            </w:r>
            <w:r>
              <w:t xml:space="preserve"> 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9F" w:rsidRDefault="00266A9F" w:rsidP="00A602FB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Resultado após recurso</w:t>
            </w:r>
            <w:r>
              <w:t xml:space="preserve"> </w:t>
            </w:r>
          </w:p>
        </w:tc>
      </w:tr>
      <w:tr w:rsidR="00266A9F" w:rsidTr="00A602FB">
        <w:trPr>
          <w:trHeight w:val="1177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9F" w:rsidRDefault="00266A9F" w:rsidP="00A602FB">
            <w:pPr>
              <w:ind w:left="31"/>
            </w:pPr>
            <w:r w:rsidRPr="00266A9F">
              <w:t>11366 - 155971</w:t>
            </w:r>
            <w:r w:rsidRPr="00266A9F">
              <w:tab/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9F" w:rsidRDefault="00266A9F" w:rsidP="00A602FB">
            <w:pPr>
              <w:ind w:left="-58"/>
              <w:jc w:val="center"/>
            </w:pPr>
            <w:r w:rsidRPr="00266A9F">
              <w:t xml:space="preserve">Espetáculo In The </w:t>
            </w:r>
            <w:proofErr w:type="spellStart"/>
            <w:r w:rsidRPr="00266A9F">
              <w:t>House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9F" w:rsidRDefault="00266A9F" w:rsidP="00A602FB">
            <w:pPr>
              <w:ind w:left="14"/>
              <w:jc w:val="center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Jadras Nascimento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9F" w:rsidRDefault="00266A9F" w:rsidP="00A602FB">
            <w:pPr>
              <w:ind w:left="4"/>
            </w:pPr>
            <w:r>
              <w:t>Improcedente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9F" w:rsidRDefault="00266A9F" w:rsidP="00A602FB">
            <w:pPr>
              <w:ind w:right="57"/>
              <w:jc w:val="both"/>
            </w:pPr>
            <w:r>
              <w:t>Mantem-se a desclassificação por n</w:t>
            </w:r>
            <w:r w:rsidRPr="00F03544">
              <w:t>ão atendimento</w:t>
            </w:r>
            <w:r>
              <w:t xml:space="preserve"> a letra “h” </w:t>
            </w:r>
            <w:r w:rsidRPr="00F03544">
              <w:t xml:space="preserve">do </w:t>
            </w:r>
            <w:r>
              <w:t xml:space="preserve"> item 6.1 </w:t>
            </w:r>
            <w:r w:rsidRPr="00F03544">
              <w:t>edital</w:t>
            </w:r>
          </w:p>
        </w:tc>
      </w:tr>
    </w:tbl>
    <w:p w:rsidR="00266A9F" w:rsidRDefault="00266A9F">
      <w:pPr>
        <w:spacing w:after="119"/>
      </w:pPr>
    </w:p>
    <w:p w:rsidR="00266A9F" w:rsidRPr="00506908" w:rsidRDefault="00266A9F" w:rsidP="00266A9F">
      <w:pPr>
        <w:spacing w:after="0"/>
        <w:ind w:left="252"/>
        <w:rPr>
          <w:b/>
        </w:rPr>
      </w:pPr>
      <w:r>
        <w:rPr>
          <w:rFonts w:ascii="Arial" w:eastAsia="Arial" w:hAnsi="Arial" w:cs="Arial"/>
          <w:b/>
          <w:sz w:val="20"/>
        </w:rPr>
        <w:t>Categoria Audiovisual</w:t>
      </w:r>
    </w:p>
    <w:tbl>
      <w:tblPr>
        <w:tblStyle w:val="TableGrid"/>
        <w:tblW w:w="9512" w:type="dxa"/>
        <w:tblInd w:w="0" w:type="dxa"/>
        <w:tblCellMar>
          <w:top w:w="84" w:type="dxa"/>
          <w:left w:w="84" w:type="dxa"/>
          <w:right w:w="26" w:type="dxa"/>
        </w:tblCellMar>
        <w:tblLook w:val="04A0" w:firstRow="1" w:lastRow="0" w:firstColumn="1" w:lastColumn="0" w:noHBand="0" w:noVBand="1"/>
      </w:tblPr>
      <w:tblGrid>
        <w:gridCol w:w="1304"/>
        <w:gridCol w:w="1733"/>
        <w:gridCol w:w="1685"/>
        <w:gridCol w:w="1472"/>
        <w:gridCol w:w="3318"/>
      </w:tblGrid>
      <w:tr w:rsidR="00266A9F" w:rsidTr="00A602FB">
        <w:trPr>
          <w:trHeight w:val="55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9F" w:rsidRDefault="00266A9F" w:rsidP="00A602FB">
            <w:pPr>
              <w:ind w:righ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ID Proposta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9F" w:rsidRDefault="00266A9F" w:rsidP="00A602FB">
            <w:pPr>
              <w:ind w:left="-5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Nome da proposta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9F" w:rsidRDefault="00266A9F" w:rsidP="00A602FB">
            <w:pPr>
              <w:ind w:left="1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Nome do proponente</w:t>
            </w: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9F" w:rsidRDefault="00266A9F" w:rsidP="00A602FB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Situação do recurso</w:t>
            </w:r>
            <w:r>
              <w:t xml:space="preserve"> 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9F" w:rsidRDefault="00266A9F" w:rsidP="00A602FB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Resultado após recurso</w:t>
            </w:r>
            <w:r>
              <w:t xml:space="preserve"> </w:t>
            </w:r>
          </w:p>
        </w:tc>
      </w:tr>
      <w:tr w:rsidR="00266A9F" w:rsidTr="00A602FB">
        <w:trPr>
          <w:trHeight w:val="1177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9F" w:rsidRDefault="00266A9F" w:rsidP="00A602FB">
            <w:pPr>
              <w:ind w:left="31"/>
            </w:pPr>
            <w:r w:rsidRPr="00266A9F">
              <w:t>11366 - 154684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9F" w:rsidRDefault="00266A9F" w:rsidP="00A602FB">
            <w:pPr>
              <w:ind w:left="-58"/>
              <w:jc w:val="center"/>
            </w:pPr>
            <w:r w:rsidRPr="00266A9F">
              <w:t xml:space="preserve">Festival Arte </w:t>
            </w:r>
            <w:proofErr w:type="spellStart"/>
            <w:r w:rsidRPr="00266A9F">
              <w:t>In-Rede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9F" w:rsidRDefault="00266A9F" w:rsidP="00A602FB">
            <w:pPr>
              <w:ind w:left="14"/>
              <w:jc w:val="center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CIPÓ Produções &amp; Eventos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9F" w:rsidRDefault="00266A9F" w:rsidP="00A602FB">
            <w:pPr>
              <w:ind w:left="4"/>
            </w:pPr>
            <w:r>
              <w:t>Improcedente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9F" w:rsidRDefault="00266A9F" w:rsidP="00266A9F">
            <w:pPr>
              <w:ind w:right="57"/>
              <w:jc w:val="both"/>
            </w:pPr>
            <w:r>
              <w:t>Mantem-se a desclassificação por n</w:t>
            </w:r>
            <w:r w:rsidRPr="00F03544">
              <w:t>ão atendimento</w:t>
            </w:r>
            <w:r>
              <w:t xml:space="preserve"> aos itens 1.6, 2.1, 10.8 e 3.10.9</w:t>
            </w:r>
            <w:r w:rsidR="003B1D89">
              <w:t xml:space="preserve"> do</w:t>
            </w:r>
            <w:r>
              <w:t xml:space="preserve"> </w:t>
            </w:r>
            <w:r w:rsidRPr="00F03544">
              <w:t>edital</w:t>
            </w:r>
          </w:p>
        </w:tc>
      </w:tr>
    </w:tbl>
    <w:p w:rsidR="00266A9F" w:rsidRDefault="00266A9F">
      <w:pPr>
        <w:spacing w:after="119"/>
      </w:pPr>
    </w:p>
    <w:p w:rsidR="00266A9F" w:rsidRDefault="00266A9F">
      <w:pPr>
        <w:spacing w:after="119"/>
      </w:pPr>
    </w:p>
    <w:p w:rsidR="00C615B4" w:rsidRDefault="00F03544">
      <w:pPr>
        <w:spacing w:after="85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:rsidR="00C615B4" w:rsidRDefault="00F03544">
      <w:pPr>
        <w:spacing w:after="110"/>
        <w:ind w:right="728"/>
        <w:jc w:val="right"/>
      </w:pPr>
      <w:r>
        <w:rPr>
          <w:rFonts w:ascii="Arial" w:eastAsia="Arial" w:hAnsi="Arial" w:cs="Arial"/>
          <w:sz w:val="20"/>
        </w:rPr>
        <w:t>São José dos Campos, 0</w:t>
      </w:r>
      <w:r w:rsidR="0056422B">
        <w:rPr>
          <w:rFonts w:ascii="Arial" w:eastAsia="Arial" w:hAnsi="Arial" w:cs="Arial"/>
          <w:sz w:val="20"/>
        </w:rPr>
        <w:t>7</w:t>
      </w:r>
      <w:r>
        <w:rPr>
          <w:rFonts w:ascii="Arial" w:eastAsia="Arial" w:hAnsi="Arial" w:cs="Arial"/>
          <w:sz w:val="20"/>
        </w:rPr>
        <w:t xml:space="preserve"> de </w:t>
      </w:r>
      <w:r w:rsidR="0056422B">
        <w:rPr>
          <w:rFonts w:ascii="Arial" w:eastAsia="Arial" w:hAnsi="Arial" w:cs="Arial"/>
          <w:sz w:val="20"/>
        </w:rPr>
        <w:t>outubro</w:t>
      </w:r>
      <w:r>
        <w:rPr>
          <w:rFonts w:ascii="Arial" w:eastAsia="Arial" w:hAnsi="Arial" w:cs="Arial"/>
          <w:sz w:val="20"/>
        </w:rPr>
        <w:t xml:space="preserve"> de 2022.  </w:t>
      </w:r>
      <w:r>
        <w:t xml:space="preserve"> </w:t>
      </w:r>
    </w:p>
    <w:p w:rsidR="00C615B4" w:rsidRDefault="00F03544">
      <w:pPr>
        <w:spacing w:after="116"/>
        <w:ind w:right="670"/>
        <w:jc w:val="right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:rsidR="00C615B4" w:rsidRDefault="00F03544">
      <w:pPr>
        <w:spacing w:after="114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:rsidR="00C615B4" w:rsidRDefault="00F03544">
      <w:pPr>
        <w:spacing w:after="121"/>
      </w:pPr>
      <w:r>
        <w:rPr>
          <w:rFonts w:ascii="Arial" w:eastAsia="Arial" w:hAnsi="Arial" w:cs="Arial"/>
          <w:sz w:val="20"/>
        </w:rPr>
        <w:t xml:space="preserve">  </w:t>
      </w:r>
      <w:r>
        <w:t xml:space="preserve"> </w:t>
      </w:r>
    </w:p>
    <w:p w:rsidR="00C615B4" w:rsidRDefault="00F03544">
      <w:pPr>
        <w:spacing w:after="86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:rsidR="00C615B4" w:rsidRDefault="00F03544">
      <w:pPr>
        <w:spacing w:after="72" w:line="265" w:lineRule="auto"/>
        <w:ind w:left="75" w:hanging="10"/>
        <w:jc w:val="center"/>
      </w:pPr>
      <w:r>
        <w:rPr>
          <w:rFonts w:ascii="Arial" w:eastAsia="Arial" w:hAnsi="Arial" w:cs="Arial"/>
          <w:b/>
          <w:sz w:val="20"/>
        </w:rPr>
        <w:t xml:space="preserve">Washington Benigno de Freitas </w:t>
      </w:r>
      <w:r>
        <w:t xml:space="preserve"> </w:t>
      </w:r>
    </w:p>
    <w:p w:rsidR="00C615B4" w:rsidRDefault="00F03544" w:rsidP="00AA47C4">
      <w:pPr>
        <w:spacing w:after="3487" w:line="265" w:lineRule="auto"/>
        <w:ind w:left="75" w:right="1" w:hanging="10"/>
        <w:jc w:val="center"/>
      </w:pPr>
      <w:r>
        <w:rPr>
          <w:rFonts w:ascii="Arial" w:eastAsia="Arial" w:hAnsi="Arial" w:cs="Arial"/>
          <w:b/>
          <w:sz w:val="20"/>
        </w:rPr>
        <w:t>Diretor Presidente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sectPr w:rsidR="00C615B4">
      <w:pgSz w:w="11906" w:h="16838"/>
      <w:pgMar w:top="1440" w:right="97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B4"/>
    <w:rsid w:val="000A520F"/>
    <w:rsid w:val="00266A9F"/>
    <w:rsid w:val="0037185E"/>
    <w:rsid w:val="003B1D89"/>
    <w:rsid w:val="004E3D0B"/>
    <w:rsid w:val="00506908"/>
    <w:rsid w:val="0056422B"/>
    <w:rsid w:val="008D5D1C"/>
    <w:rsid w:val="009F384A"/>
    <w:rsid w:val="00AA47C4"/>
    <w:rsid w:val="00C615B4"/>
    <w:rsid w:val="00CD4500"/>
    <w:rsid w:val="00F0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6A87"/>
  <w15:docId w15:val="{BD185ABA-EC98-4905-9476-C7E211CA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564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XX/2012 DO PROGRAMA DE AÇÃO CULTURAL</vt:lpstr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XX/2012 DO PROGRAMA DE AÇÃO CULTURAL</dc:title>
  <dc:subject/>
  <dc:creator>ANTONIO CARLOS OLIVEIRA DA S</dc:creator>
  <cp:keywords/>
  <cp:lastModifiedBy>ANTONIO CARLOS OLIVEIRA DA SILVA</cp:lastModifiedBy>
  <cp:revision>6</cp:revision>
  <dcterms:created xsi:type="dcterms:W3CDTF">2022-10-06T11:33:00Z</dcterms:created>
  <dcterms:modified xsi:type="dcterms:W3CDTF">2022-10-07T12:16:00Z</dcterms:modified>
</cp:coreProperties>
</file>