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756" w:right="0" w:firstLine="0"/>
        <w:jc w:val="left"/>
        <w:rPr>
          <w:i/>
          <w:sz w:val="22"/>
        </w:rPr>
      </w:pPr>
      <w:r>
        <w:rPr>
          <w:i/>
          <w:sz w:val="22"/>
        </w:rPr>
        <w:t>Logo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legendas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grupos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coletivos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desenvolvem o projeto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cultural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6"/>
        </w:rPr>
      </w:pPr>
    </w:p>
    <w:p>
      <w:pPr>
        <w:pStyle w:val="Title"/>
        <w:spacing w:before="52"/>
        <w:ind w:left="4124" w:firstLine="0"/>
      </w:pPr>
      <w:r>
        <w:rPr/>
        <w:t>ANEXO</w:t>
      </w:r>
      <w:r>
        <w:rPr>
          <w:spacing w:val="-1"/>
        </w:rPr>
        <w:t> </w:t>
      </w:r>
      <w:r>
        <w:rPr/>
        <w:t>III</w:t>
      </w:r>
    </w:p>
    <w:p>
      <w:pPr>
        <w:pStyle w:val="Title"/>
        <w:spacing w:line="278" w:lineRule="auto"/>
        <w:ind w:right="996"/>
      </w:pPr>
      <w:r>
        <w:rPr/>
        <w:t>DECLARAÇÃO DE ATUAÇÃO E CONTRIBUIÇÃO SOCIOCULTURAL</w:t>
      </w:r>
      <w:r>
        <w:rPr>
          <w:spacing w:val="-53"/>
        </w:rPr>
        <w:t> </w:t>
      </w:r>
      <w:r>
        <w:rPr/>
        <w:t>PRÊMIO</w:t>
      </w:r>
      <w:r>
        <w:rPr>
          <w:spacing w:val="-1"/>
        </w:rPr>
        <w:t> </w:t>
      </w:r>
      <w:r>
        <w:rPr/>
        <w:t>MESTRES</w:t>
      </w:r>
      <w:r>
        <w:rPr>
          <w:spacing w:val="-1"/>
        </w:rPr>
        <w:t> </w:t>
      </w:r>
      <w:r>
        <w:rPr/>
        <w:t>E MESTRAS</w:t>
      </w:r>
      <w:r>
        <w:rPr>
          <w:spacing w:val="-1"/>
        </w:rPr>
        <w:t> </w:t>
      </w:r>
      <w:r>
        <w:rPr/>
        <w:t>DA CULTURA POPULAR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tabs>
          <w:tab w:pos="7117" w:val="left" w:leader="none"/>
          <w:tab w:pos="7367" w:val="left" w:leader="none"/>
        </w:tabs>
        <w:spacing w:line="276" w:lineRule="auto"/>
        <w:ind w:left="142" w:right="120"/>
        <w:jc w:val="both"/>
      </w:pPr>
      <w:r>
        <w:rPr/>
        <w:t>A</w:t>
      </w:r>
      <w:r>
        <w:rPr>
          <w:spacing w:val="26"/>
        </w:rPr>
        <w:t> </w:t>
      </w:r>
      <w:r>
        <w:rPr/>
        <w:t>(Associação</w:t>
      </w:r>
      <w:r>
        <w:rPr>
          <w:spacing w:val="27"/>
        </w:rPr>
        <w:t> </w:t>
      </w:r>
      <w:r>
        <w:rPr/>
        <w:t>ou</w:t>
      </w:r>
      <w:r>
        <w:rPr>
          <w:spacing w:val="24"/>
        </w:rPr>
        <w:t> </w:t>
      </w:r>
      <w:r>
        <w:rPr/>
        <w:t>Ponto</w:t>
      </w:r>
      <w:r>
        <w:rPr>
          <w:spacing w:val="23"/>
        </w:rPr>
        <w:t> </w:t>
      </w:r>
      <w:r>
        <w:rPr/>
        <w:t>de</w:t>
      </w:r>
      <w:r>
        <w:rPr>
          <w:spacing w:val="26"/>
        </w:rPr>
        <w:t> </w:t>
      </w:r>
      <w:r>
        <w:rPr/>
        <w:t>Cultura)</w:t>
      </w:r>
      <w:r>
        <w:rPr>
          <w:u w:val="single"/>
        </w:rPr>
        <w:tab/>
        <w:tab/>
      </w:r>
      <w:r>
        <w:rPr/>
        <w:t>.,</w:t>
      </w:r>
      <w:r>
        <w:rPr>
          <w:spacing w:val="17"/>
        </w:rPr>
        <w:t> </w:t>
      </w:r>
      <w:r>
        <w:rPr/>
        <w:t>cadastrada</w:t>
      </w:r>
      <w:r>
        <w:rPr>
          <w:spacing w:val="-52"/>
        </w:rPr>
        <w:t> </w:t>
      </w:r>
      <w:r>
        <w:rPr/>
        <w:t>no   </w:t>
      </w:r>
      <w:r>
        <w:rPr>
          <w:spacing w:val="18"/>
        </w:rPr>
        <w:t> </w:t>
      </w:r>
      <w:r>
        <w:rPr/>
        <w:t>CNPJ/MF   </w:t>
      </w:r>
      <w:r>
        <w:rPr>
          <w:spacing w:val="19"/>
        </w:rPr>
        <w:t> </w:t>
      </w:r>
      <w:r>
        <w:rPr/>
        <w:t>(se   </w:t>
      </w:r>
      <w:r>
        <w:rPr>
          <w:spacing w:val="19"/>
        </w:rPr>
        <w:t> </w:t>
      </w:r>
      <w:r>
        <w:rPr/>
        <w:t>for   </w:t>
      </w:r>
      <w:r>
        <w:rPr>
          <w:spacing w:val="17"/>
        </w:rPr>
        <w:t> </w:t>
      </w:r>
      <w:r>
        <w:rPr/>
        <w:t>o   </w:t>
      </w:r>
      <w:r>
        <w:rPr>
          <w:spacing w:val="18"/>
        </w:rPr>
        <w:t> </w:t>
      </w:r>
      <w:r>
        <w:rPr/>
        <w:t>caso)   </w:t>
      </w:r>
      <w:r>
        <w:rPr>
          <w:spacing w:val="19"/>
        </w:rPr>
        <w:t> </w:t>
      </w:r>
      <w:r>
        <w:rPr/>
        <w:t>sob   </w:t>
      </w:r>
      <w:r>
        <w:rPr>
          <w:spacing w:val="19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4"/>
        </w:rPr>
        <w:t> </w:t>
      </w:r>
      <w:r>
        <w:rPr/>
        <w:t>sediada</w:t>
      </w:r>
      <w:r>
        <w:rPr>
          <w:spacing w:val="13"/>
        </w:rPr>
        <w:t> </w:t>
      </w:r>
      <w:r>
        <w:rPr/>
        <w:t>na</w:t>
      </w:r>
    </w:p>
    <w:p>
      <w:pPr>
        <w:pStyle w:val="BodyText"/>
        <w:tabs>
          <w:tab w:pos="3607" w:val="left" w:leader="none"/>
          <w:tab w:pos="3712" w:val="left" w:leader="none"/>
          <w:tab w:pos="6116" w:val="left" w:leader="none"/>
          <w:tab w:pos="7610" w:val="left" w:leader="none"/>
        </w:tabs>
        <w:spacing w:line="276" w:lineRule="auto" w:before="1"/>
        <w:ind w:left="142" w:right="112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78"/>
        </w:rPr>
        <w:t> </w:t>
      </w:r>
      <w:r>
        <w:rPr/>
        <w:t>cidade/UF</w:t>
      </w:r>
      <w:r>
        <w:rPr>
          <w:u w:val="single"/>
        </w:rPr>
        <w:tab/>
      </w:r>
      <w:r>
        <w:rPr/>
        <w:t>,</w:t>
      </w:r>
      <w:r>
        <w:rPr>
          <w:spacing w:val="20"/>
        </w:rPr>
        <w:t> </w:t>
      </w:r>
      <w:r>
        <w:rPr/>
        <w:t>por</w:t>
      </w:r>
      <w:r>
        <w:rPr>
          <w:spacing w:val="22"/>
        </w:rPr>
        <w:t> </w:t>
      </w:r>
      <w:r>
        <w:rPr/>
        <w:t>seu</w:t>
      </w:r>
      <w:r>
        <w:rPr>
          <w:spacing w:val="22"/>
        </w:rPr>
        <w:t> </w:t>
      </w:r>
      <w:r>
        <w:rPr/>
        <w:t>representante</w:t>
      </w:r>
      <w:r>
        <w:rPr>
          <w:spacing w:val="-52"/>
        </w:rPr>
        <w:t> </w:t>
      </w:r>
      <w:r>
        <w:rPr/>
        <w:t>legal,</w:t>
      </w:r>
      <w:r>
        <w:rPr>
          <w:u w:val="single"/>
        </w:rPr>
        <w:tab/>
        <w:tab/>
      </w:r>
      <w:r>
        <w:rPr/>
        <w:t>,</w:t>
      </w:r>
      <w:r>
        <w:rPr>
          <w:spacing w:val="12"/>
        </w:rPr>
        <w:t> </w:t>
      </w:r>
      <w:r>
        <w:rPr/>
        <w:t>CPF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>
          <w:b/>
          <w:u w:val="single"/>
        </w:rPr>
        <w:t>D E C L A</w:t>
      </w:r>
      <w:r>
        <w:rPr>
          <w:b/>
          <w:spacing w:val="-52"/>
        </w:rPr>
        <w:t> </w:t>
      </w:r>
      <w:r>
        <w:rPr>
          <w:b/>
          <w:u w:val="single"/>
        </w:rPr>
        <w:t>R A </w:t>
      </w:r>
      <w:r>
        <w:rPr/>
        <w:t>, sob as penas da Lei que o (nome completo do proponente) atua na (área de</w:t>
      </w:r>
      <w:r>
        <w:rPr>
          <w:spacing w:val="1"/>
        </w:rPr>
        <w:t> </w:t>
      </w:r>
      <w:r>
        <w:rPr/>
        <w:t>atuação) há aproximadamente</w:t>
      </w:r>
      <w:r>
        <w:rPr>
          <w:spacing w:val="1"/>
          <w:u w:val="single"/>
        </w:rPr>
        <w:t> </w:t>
      </w:r>
      <w:r>
        <w:rPr/>
        <w:t>(tempo de atuação) anos e sua atuação favorece o</w:t>
      </w:r>
      <w:r>
        <w:rPr>
          <w:spacing w:val="1"/>
        </w:rPr>
        <w:t> </w:t>
      </w:r>
      <w:r>
        <w:rPr/>
        <w:t>(re)conhecimento de manifestações culturais de Culturas Populares , como ferramenta</w:t>
      </w:r>
      <w:r>
        <w:rPr>
          <w:spacing w:val="-52"/>
        </w:rPr>
        <w:t> </w:t>
      </w:r>
      <w:r>
        <w:rPr/>
        <w:t>para o enfretamento do preconceito e à discriminação no sentido de potencializá-las e</w:t>
      </w:r>
      <w:r>
        <w:rPr>
          <w:spacing w:val="1"/>
        </w:rPr>
        <w:t> </w:t>
      </w:r>
      <w:r>
        <w:rPr/>
        <w:t>fomentá-las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construção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joseense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brasileira,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seguintes maneiras: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85.103996pt;margin-top:14.921464pt;width:424.15pt;height:.1pt;mso-position-horizontal-relative:page;mso-position-vertical-relative:paragraph;z-index:-15728640;mso-wrap-distance-left:0;mso-wrap-distance-right:0" coordorigin="1702,298" coordsize="8483,0" path="m1702,298l10185,298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31.841476pt;width:424.1pt;height:.1pt;mso-position-horizontal-relative:page;mso-position-vertical-relative:paragraph;z-index:-15728128;mso-wrap-distance-left:0;mso-wrap-distance-right:0" coordorigin="1702,637" coordsize="8482,0" path="m1702,637l10184,637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48.641464pt;width:424.1pt;height:.1pt;mso-position-horizontal-relative:page;mso-position-vertical-relative:paragraph;z-index:-15727616;mso-wrap-distance-left:0;mso-wrap-distance-right:0" coordorigin="1702,973" coordsize="8482,0" path="m1702,973l10184,973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65.561478pt;width:424.4pt;height:.1pt;mso-position-horizontal-relative:page;mso-position-vertical-relative:paragraph;z-index:-15727104;mso-wrap-distance-left:0;mso-wrap-distance-right:0" coordorigin="1702,1311" coordsize="8488,0" path="m1702,1311l7555,1311m7561,1311l10189,1311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82.361465pt;width:424.1pt;height:.1pt;mso-position-horizontal-relative:page;mso-position-vertical-relative:paragraph;z-index:-15726592;mso-wrap-distance-left:0;mso-wrap-distance-right:0" coordorigin="1702,1647" coordsize="8482,0" path="m1702,1647l10184,1647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99.181473pt;width:424.1pt;height:.1pt;mso-position-horizontal-relative:page;mso-position-vertical-relative:paragraph;z-index:-15726080;mso-wrap-distance-left:0;mso-wrap-distance-right:0" coordorigin="1702,1984" coordsize="8482,0" path="m1702,1984l10184,1984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16.101456pt;width:424.1pt;height:.1pt;mso-position-horizontal-relative:page;mso-position-vertical-relative:paragraph;z-index:-15725568;mso-wrap-distance-left:0;mso-wrap-distance-right:0" coordorigin="1702,2322" coordsize="8482,0" path="m1702,2322l10184,2322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32.901474pt;width:424.25pt;height:.1pt;mso-position-horizontal-relative:page;mso-position-vertical-relative:paragraph;z-index:-15725056;mso-wrap-distance-left:0;mso-wrap-distance-right:0" coordorigin="1702,2658" coordsize="8485,0" path="m1702,2658l4210,2658m4213,2658l10186,2658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49.821457pt;width:424.1pt;height:.1pt;mso-position-horizontal-relative:page;mso-position-vertical-relative:paragraph;z-index:-15724544;mso-wrap-distance-left:0;mso-wrap-distance-right:0" coordorigin="1702,2996" coordsize="8482,0" path="m1702,2996l10184,2996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76" w:lineRule="auto" w:before="35"/>
        <w:ind w:left="142" w:right="0" w:firstLine="0"/>
        <w:jc w:val="left"/>
        <w:rPr>
          <w:sz w:val="24"/>
        </w:rPr>
      </w:pPr>
      <w:r>
        <w:rPr>
          <w:sz w:val="24"/>
        </w:rPr>
        <w:t>Declaro</w:t>
      </w:r>
      <w:r>
        <w:rPr>
          <w:spacing w:val="16"/>
          <w:sz w:val="24"/>
        </w:rPr>
        <w:t> </w:t>
      </w:r>
      <w:r>
        <w:rPr>
          <w:sz w:val="24"/>
        </w:rPr>
        <w:t>também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estou</w:t>
      </w:r>
      <w:r>
        <w:rPr>
          <w:spacing w:val="18"/>
          <w:sz w:val="24"/>
        </w:rPr>
        <w:t> </w:t>
      </w:r>
      <w:r>
        <w:rPr>
          <w:sz w:val="24"/>
        </w:rPr>
        <w:t>ciente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acordo</w:t>
      </w:r>
      <w:r>
        <w:rPr>
          <w:spacing w:val="17"/>
          <w:sz w:val="24"/>
        </w:rPr>
        <w:t> </w:t>
      </w:r>
      <w:r>
        <w:rPr>
          <w:sz w:val="24"/>
        </w:rPr>
        <w:t>com</w:t>
      </w:r>
      <w:r>
        <w:rPr>
          <w:spacing w:val="16"/>
          <w:sz w:val="24"/>
        </w:rPr>
        <w:t> </w:t>
      </w:r>
      <w:r>
        <w:rPr>
          <w:sz w:val="24"/>
        </w:rPr>
        <w:t>as</w:t>
      </w:r>
      <w:r>
        <w:rPr>
          <w:spacing w:val="16"/>
          <w:sz w:val="24"/>
        </w:rPr>
        <w:t> </w:t>
      </w:r>
      <w:r>
        <w:rPr>
          <w:sz w:val="24"/>
        </w:rPr>
        <w:t>condições</w:t>
      </w:r>
      <w:r>
        <w:rPr>
          <w:spacing w:val="12"/>
          <w:sz w:val="24"/>
        </w:rPr>
        <w:t> </w:t>
      </w:r>
      <w:r>
        <w:rPr>
          <w:sz w:val="24"/>
        </w:rPr>
        <w:t>previstas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22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007/P/2021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PRÊMIO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MESTRES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MESTRAS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POPULAR</w:t>
      </w:r>
      <w:r>
        <w:rPr>
          <w:sz w:val="24"/>
        </w:rPr>
        <w:t>,</w:t>
      </w:r>
    </w:p>
    <w:p>
      <w:pPr>
        <w:pStyle w:val="BodyText"/>
        <w:spacing w:before="1"/>
        <w:ind w:left="142"/>
      </w:pPr>
      <w:r>
        <w:rPr/>
        <w:t>responsabilizando-se</w:t>
      </w:r>
      <w:r>
        <w:rPr>
          <w:spacing w:val="-6"/>
        </w:rPr>
        <w:t> </w:t>
      </w:r>
      <w:r>
        <w:rPr/>
        <w:t>pela</w:t>
      </w:r>
      <w:r>
        <w:rPr>
          <w:spacing w:val="-4"/>
        </w:rPr>
        <w:t> </w:t>
      </w:r>
      <w:r>
        <w:rPr/>
        <w:t>veracidade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prestadas</w:t>
      </w:r>
      <w:r>
        <w:rPr>
          <w:spacing w:val="-6"/>
        </w:rPr>
        <w:t> </w:t>
      </w:r>
      <w:r>
        <w:rPr/>
        <w:t>nesta</w:t>
      </w:r>
      <w:r>
        <w:rPr>
          <w:spacing w:val="-6"/>
        </w:rPr>
        <w:t> </w:t>
      </w:r>
      <w:r>
        <w:rPr/>
        <w:t>declaração.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BodyText"/>
        <w:tabs>
          <w:tab w:pos="2962" w:val="left" w:leader="none"/>
          <w:tab w:pos="4033" w:val="left" w:leader="none"/>
        </w:tabs>
        <w:spacing w:before="1"/>
        <w:ind w:left="142"/>
      </w:pPr>
      <w:r>
        <w:rPr/>
        <w:t>São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Campos,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202_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145.339996pt;margin-top:11.396527pt;width:304.7pt;height:.1pt;mso-position-horizontal-relative:page;mso-position-vertical-relative:paragraph;z-index:-15724032;mso-wrap-distance-left:0;mso-wrap-distance-right:0" coordorigin="2907,228" coordsize="6094,0" path="m2907,228l9000,228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52"/>
        <w:ind w:left="2114" w:right="2095"/>
        <w:jc w:val="center"/>
      </w:pPr>
      <w:r>
        <w:rPr/>
        <w:t>(Assinatura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Legal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Carimbo)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spacing w:line="271" w:lineRule="auto" w:before="57"/>
        <w:ind w:left="3229" w:right="1683" w:hanging="1453"/>
        <w:jc w:val="left"/>
        <w:rPr>
          <w:i/>
          <w:sz w:val="22"/>
        </w:rPr>
      </w:pPr>
      <w:r>
        <w:rPr/>
        <w:pict>
          <v:rect style="position:absolute;margin-left:83.650002pt;margin-top:6.117633pt;width:410.1pt;height:.75pt;mso-position-horizontal-relative:page;mso-position-vertical-relative:paragraph;z-index:-15761920" filled="true" fillcolor="#000000" stroked="false">
            <v:fill type="solid"/>
            <w10:wrap type="none"/>
          </v:rect>
        </w:pict>
      </w:r>
      <w:r>
        <w:rPr>
          <w:i/>
          <w:sz w:val="22"/>
        </w:rPr>
        <w:t>Nome da PF, PJ, grupo ou coletivo que desenvolve o projeto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Endereço,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Telefone,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e-mail</w:t>
      </w:r>
    </w:p>
    <w:sectPr>
      <w:type w:val="continuous"/>
      <w:pgSz w:w="11910" w:h="16840"/>
      <w:pgMar w:top="680" w:bottom="280" w:left="15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1759" w:hanging="248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2022-01-04T12:57:28Z</dcterms:created>
  <dcterms:modified xsi:type="dcterms:W3CDTF">2022-01-04T12:57:28Z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2022-01-03T00:00:00Z</vt:filetime>
  </property>
</Properties>
</file>