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005/FCCR/2026 - BOLSA CULTURA VIVA PARA MESTRES E MESTRAS DAS CULTURAS TRADICIONAIS E POPULARES</w:t>
      </w:r>
    </w:p>
    <w:p w:rsidR="00000000" w:rsidDel="00000000" w:rsidP="00000000" w:rsidRDefault="00000000" w:rsidRPr="00000000" w14:paraId="00000002">
      <w:pPr>
        <w:spacing w:after="120" w:before="120" w:lineRule="auto"/>
        <w:ind w:right="1062.4015748031502"/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PARA CONCESSÃO DE BOLSAS CULTURA VIVA A MESTRAS E MESTRES DAS CULTURAS TRADICIONAIS E POPULARES COM RECURSOS DA POLÍTICA NACIONAL ALDIR BLANC DE FOMENTO À CULTURA (LEI Nº 14.399/2022)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1062.4015748031502" w:hanging="1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rtl w:val="0"/>
        </w:rPr>
        <w:t xml:space="preserve">ANEXO 13</w:t>
      </w:r>
    </w:p>
    <w:p w:rsidR="00000000" w:rsidDel="00000000" w:rsidP="00000000" w:rsidRDefault="00000000" w:rsidRPr="00000000" w14:paraId="00000005">
      <w:pPr>
        <w:spacing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Indicação de Conta Bancária</w:t>
      </w:r>
    </w:p>
    <w:p w:rsidR="00000000" w:rsidDel="00000000" w:rsidP="00000000" w:rsidRDefault="00000000" w:rsidRPr="00000000" w14:paraId="00000006">
      <w:pPr>
        <w:spacing w:after="160" w:lineRule="auto"/>
        <w:ind w:right="1062.4015748031502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Obs.: O mestre ou mestra deverá indicar corretamente os dados de conta bancária de titularidade do proponente.</w:t>
      </w:r>
    </w:p>
    <w:p w:rsidR="00000000" w:rsidDel="00000000" w:rsidP="00000000" w:rsidRDefault="00000000" w:rsidRPr="00000000" w14:paraId="00000008">
      <w:pPr>
        <w:spacing w:after="160" w:lineRule="auto"/>
        <w:ind w:right="1062.401574803150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Rule="auto"/>
        <w:ind w:right="1062.4015748031502"/>
        <w:jc w:val="center"/>
        <w:rPr>
          <w:rFonts w:ascii="Calibri" w:cs="Calibri" w:eastAsia="Calibri" w:hAnsi="Calibri"/>
          <w:b w:val="1"/>
          <w:bCs w:val="1"/>
          <w:u w:val="single"/>
        </w:rPr>
      </w:pPr>
      <w:bookmarkStart w:colFirst="0" w:colLast="0" w:name="_heading=h.gjkzt887vtg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right="1062.4015748031502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Nome do Correntista: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right="1062.4015748031502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Banco: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right="1062.4015748031502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Agência: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right="1062.4015748031502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Tipo Operação Conta corrente: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right="1062.4015748031502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Tipo Operação Conta poupança: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right="1062.4015748031502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Número da Conta: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Rule="auto"/>
        <w:ind w:right="1062.401574803150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Rule="auto"/>
        <w:ind w:right="1062.401574803150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Rule="auto"/>
        <w:ind w:right="1062.401574803150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São José dos Campos, ____ de ________de 2026</w:t>
      </w:r>
    </w:p>
    <w:p w:rsidR="00000000" w:rsidDel="00000000" w:rsidP="00000000" w:rsidRDefault="00000000" w:rsidRPr="00000000" w14:paraId="00000013">
      <w:pPr>
        <w:spacing w:after="160" w:lineRule="auto"/>
        <w:ind w:right="1062.4015748031502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Rule="auto"/>
        <w:ind w:right="1062.4015748031502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119" w:right="1062.401574803150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062.4015748031502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062.4015748031502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74" w:top="1440" w:left="1440" w:right="194.4094488188989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-1275.5905511811025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881813" cy="71329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81813" cy="7132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hanging="45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YHx4hjeCkgSjtkuoQ3E7xV9xlA==">CgMxLjAyDmguZ2prenQ4ODd2dGdyOAByITFHTjlVdC1hTlFNNVYwMzkxQWxqYjV0S0pBUU5XWjNrXw==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